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D9B55" w14:textId="784392EF" w:rsidR="00D1104E" w:rsidRDefault="00D1104E" w:rsidP="00D1104E">
      <w:pPr>
        <w:ind w:right="284"/>
        <w:jc w:val="right"/>
      </w:pPr>
      <w:r>
        <w:t xml:space="preserve">Приложение </w:t>
      </w:r>
      <w:r w:rsidR="00BD7071">
        <w:t>7</w:t>
      </w:r>
    </w:p>
    <w:p w14:paraId="14762201" w14:textId="151EDF7C" w:rsidR="00D1104E" w:rsidRDefault="00D1104E" w:rsidP="00D1104E">
      <w:pPr>
        <w:ind w:right="284"/>
        <w:jc w:val="right"/>
      </w:pPr>
      <w:r>
        <w:t xml:space="preserve"> к Решени</w:t>
      </w:r>
      <w:r w:rsidR="00EB7C0B">
        <w:t>ю</w:t>
      </w:r>
      <w:r>
        <w:t xml:space="preserve"> Собрания депутатов Большесальского сельского </w:t>
      </w:r>
    </w:p>
    <w:p w14:paraId="7CBA92D8" w14:textId="6001313B" w:rsidR="00D1104E" w:rsidRDefault="00FD2AD8" w:rsidP="00D1104E">
      <w:pPr>
        <w:ind w:right="284"/>
        <w:jc w:val="right"/>
      </w:pPr>
      <w:r>
        <w:t>поселения «</w:t>
      </w:r>
      <w:r w:rsidR="00D1104E">
        <w:t xml:space="preserve">О внесении изменений в Решение Собрания </w:t>
      </w:r>
    </w:p>
    <w:p w14:paraId="4F2D33A1" w14:textId="682FA8FE" w:rsidR="00D1104E" w:rsidRDefault="00FD2AD8" w:rsidP="00D1104E">
      <w:pPr>
        <w:ind w:right="284"/>
        <w:jc w:val="right"/>
      </w:pPr>
      <w:r>
        <w:t>депутатов Большесальского</w:t>
      </w:r>
      <w:r w:rsidR="00D1104E">
        <w:t xml:space="preserve"> сельского поселения «О бюджете</w:t>
      </w:r>
    </w:p>
    <w:p w14:paraId="0C691270" w14:textId="77777777" w:rsidR="00D1104E" w:rsidRDefault="00D1104E" w:rsidP="00D1104E">
      <w:pPr>
        <w:ind w:right="284"/>
        <w:jc w:val="right"/>
      </w:pPr>
      <w:r>
        <w:t xml:space="preserve"> Большесальского сельского поселения Мясниковского района на 2025</w:t>
      </w:r>
    </w:p>
    <w:p w14:paraId="411A3FF1" w14:textId="33CBD19D" w:rsidR="00D0446A" w:rsidRDefault="00D1104E" w:rsidP="00D1104E">
      <w:pPr>
        <w:ind w:right="284"/>
        <w:jc w:val="right"/>
      </w:pPr>
      <w:r>
        <w:t xml:space="preserve"> год и на плановый период 2026 и 2025 </w:t>
      </w:r>
      <w:r w:rsidR="00FD2AD8">
        <w:t>годов» от</w:t>
      </w:r>
      <w:r w:rsidR="00EB7C0B">
        <w:t xml:space="preserve"> 08.08.2025 №124</w:t>
      </w:r>
      <w:bookmarkStart w:id="0" w:name="_GoBack"/>
      <w:bookmarkEnd w:id="0"/>
    </w:p>
    <w:p w14:paraId="55F2039D" w14:textId="61C0EB93" w:rsidR="00D1104E" w:rsidRDefault="00CB508D" w:rsidP="00D1104E">
      <w:pPr>
        <w:ind w:right="284"/>
        <w:jc w:val="right"/>
      </w:pPr>
      <w:r>
        <w:t xml:space="preserve"> </w:t>
      </w:r>
    </w:p>
    <w:p w14:paraId="71CDE1D8" w14:textId="77777777" w:rsidR="00D1104E" w:rsidRDefault="00D1104E" w:rsidP="00D1104E">
      <w:pPr>
        <w:jc w:val="right"/>
      </w:pPr>
    </w:p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14:paraId="2384AAA9" w14:textId="77777777" w:rsidTr="00D1104E">
        <w:trPr>
          <w:trHeight w:val="375"/>
        </w:trPr>
        <w:tc>
          <w:tcPr>
            <w:tcW w:w="11655" w:type="dxa"/>
            <w:noWrap/>
          </w:tcPr>
          <w:p w14:paraId="0A96C779" w14:textId="77777777" w:rsidR="00FA7720" w:rsidRPr="00FA7720" w:rsidRDefault="002E4316" w:rsidP="00FA7720">
            <w:pPr>
              <w:keepNext/>
              <w:keepLines/>
              <w:jc w:val="right"/>
            </w:pPr>
            <w:r>
              <w:t>Приложение 7</w:t>
            </w:r>
          </w:p>
          <w:p w14:paraId="556F15F1" w14:textId="61DCE577" w:rsidR="00476A80" w:rsidRPr="00476A80" w:rsidRDefault="00476A80" w:rsidP="00476A80">
            <w:pPr>
              <w:keepNext/>
              <w:keepLines/>
              <w:jc w:val="right"/>
            </w:pPr>
            <w:r w:rsidRPr="00476A80">
              <w:t>к Решени</w:t>
            </w:r>
            <w:r w:rsidR="00D42F9E">
              <w:t>ю</w:t>
            </w:r>
            <w:r w:rsidRPr="00476A80">
              <w:t xml:space="preserve"> Собрания депутатов Большесальского </w:t>
            </w:r>
          </w:p>
          <w:p w14:paraId="21A9A61B" w14:textId="77777777"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сельского поселения «О бюджете Большесальского сельского поселения </w:t>
            </w:r>
          </w:p>
          <w:p w14:paraId="04560E56" w14:textId="77777777"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2B57C7" w:rsidRPr="002B57C7">
              <w:t xml:space="preserve">на 2025 год и на плановый </w:t>
            </w:r>
          </w:p>
          <w:p w14:paraId="7470B961" w14:textId="47963AD4" w:rsidR="00AE1C15" w:rsidRPr="0034199C" w:rsidRDefault="002B57C7" w:rsidP="002B57C7">
            <w:pPr>
              <w:keepNext/>
              <w:keepLines/>
              <w:jc w:val="right"/>
            </w:pPr>
            <w:r w:rsidRPr="002B57C7">
              <w:t>период 2026 и 2027</w:t>
            </w:r>
            <w:r w:rsidR="00476A80" w:rsidRPr="00476A80">
              <w:t xml:space="preserve"> годов» </w:t>
            </w:r>
            <w:r w:rsidR="00D42F9E">
              <w:t>от 27.12.2024 №113</w:t>
            </w:r>
          </w:p>
        </w:tc>
      </w:tr>
      <w:tr w:rsidR="00AE1C15" w:rsidRPr="00BC74AD" w14:paraId="4C5C2D55" w14:textId="77777777" w:rsidTr="00D1104E">
        <w:trPr>
          <w:trHeight w:val="475"/>
        </w:trPr>
        <w:tc>
          <w:tcPr>
            <w:tcW w:w="11655" w:type="dxa"/>
            <w:noWrap/>
          </w:tcPr>
          <w:p w14:paraId="3393E8F1" w14:textId="77777777" w:rsidR="00AE1C15" w:rsidRPr="00BC74AD" w:rsidRDefault="00AE1C15" w:rsidP="00940C61">
            <w:pPr>
              <w:jc w:val="right"/>
            </w:pPr>
          </w:p>
        </w:tc>
      </w:tr>
    </w:tbl>
    <w:p w14:paraId="0743F02C" w14:textId="77777777" w:rsidR="000B65EB" w:rsidRPr="004C45A0" w:rsidRDefault="000B65EB" w:rsidP="000B65EB">
      <w:pPr>
        <w:jc w:val="right"/>
      </w:pPr>
    </w:p>
    <w:p w14:paraId="546176BD" w14:textId="77777777"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>Иные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14:paraId="3A1517B0" w14:textId="77777777"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14:paraId="563A8B69" w14:textId="77777777"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14:paraId="032D29EF" w14:textId="77777777" w:rsidTr="00FA7720">
        <w:trPr>
          <w:trHeight w:val="20"/>
        </w:trPr>
        <w:tc>
          <w:tcPr>
            <w:tcW w:w="933" w:type="dxa"/>
            <w:vMerge w:val="restart"/>
          </w:tcPr>
          <w:p w14:paraId="1F031822" w14:textId="77777777"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243" w:type="dxa"/>
            <w:vMerge w:val="restart"/>
          </w:tcPr>
          <w:p w14:paraId="54C193C9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14:paraId="214F7225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14:paraId="7FDAAD09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14:paraId="4A1B358E" w14:textId="77777777" w:rsidTr="00FA7720">
        <w:trPr>
          <w:trHeight w:val="20"/>
        </w:trPr>
        <w:tc>
          <w:tcPr>
            <w:tcW w:w="933" w:type="dxa"/>
            <w:vMerge/>
          </w:tcPr>
          <w:p w14:paraId="76AE6C72" w14:textId="77777777"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14:paraId="1C833B38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8389D0" w14:textId="77777777"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14:paraId="5E4AF2C9" w14:textId="77777777"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14:paraId="7C50FD88" w14:textId="77777777"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14:paraId="1F2DABE5" w14:textId="77777777" w:rsidTr="00FA7720">
        <w:trPr>
          <w:trHeight w:val="20"/>
        </w:trPr>
        <w:tc>
          <w:tcPr>
            <w:tcW w:w="933" w:type="dxa"/>
          </w:tcPr>
          <w:p w14:paraId="10E258D6" w14:textId="77777777"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14:paraId="5676D1D2" w14:textId="223C4450"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 w:rsidR="00D42F9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275C5B74" w14:textId="519FBC89" w:rsidR="002E4316" w:rsidRPr="00A82F11" w:rsidRDefault="00613552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18234,7</w:t>
            </w:r>
          </w:p>
        </w:tc>
        <w:tc>
          <w:tcPr>
            <w:tcW w:w="1417" w:type="dxa"/>
          </w:tcPr>
          <w:p w14:paraId="1D2D35C7" w14:textId="57FC0C30" w:rsidR="002E4316" w:rsidRPr="00A82F11" w:rsidRDefault="00D42F9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7030,0</w:t>
            </w:r>
          </w:p>
        </w:tc>
        <w:tc>
          <w:tcPr>
            <w:tcW w:w="1134" w:type="dxa"/>
          </w:tcPr>
          <w:p w14:paraId="6A74D574" w14:textId="4E01CC15" w:rsidR="002E4316" w:rsidRPr="00A82F11" w:rsidRDefault="00D42F9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7030,0</w:t>
            </w:r>
          </w:p>
        </w:tc>
      </w:tr>
      <w:tr w:rsidR="00A82F11" w:rsidRPr="00F0034D" w14:paraId="065BAB80" w14:textId="77777777" w:rsidTr="00FA7720">
        <w:trPr>
          <w:trHeight w:val="20"/>
        </w:trPr>
        <w:tc>
          <w:tcPr>
            <w:tcW w:w="933" w:type="dxa"/>
          </w:tcPr>
          <w:p w14:paraId="3628211F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43" w:type="dxa"/>
          </w:tcPr>
          <w:p w14:paraId="3C8B6D31" w14:textId="77777777"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134" w:type="dxa"/>
          </w:tcPr>
          <w:p w14:paraId="4BE8BCDA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417" w:type="dxa"/>
          </w:tcPr>
          <w:p w14:paraId="3AA1DF0C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14:paraId="6EF69FC1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</w:tr>
      <w:tr w:rsidR="00A82F11" w:rsidRPr="00F0034D" w14:paraId="5372192B" w14:textId="77777777" w:rsidTr="007D3F93">
        <w:trPr>
          <w:trHeight w:val="20"/>
        </w:trPr>
        <w:tc>
          <w:tcPr>
            <w:tcW w:w="933" w:type="dxa"/>
          </w:tcPr>
          <w:p w14:paraId="05CEEEB2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3" w:type="dxa"/>
          </w:tcPr>
          <w:p w14:paraId="6EA7E80C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DF5D7" w14:textId="0537CABE" w:rsidR="00A82F11" w:rsidRPr="00A82F11" w:rsidRDefault="00613552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18238,7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D1F16" w14:textId="20E3668F" w:rsidR="00A82F11" w:rsidRPr="00A82F11" w:rsidRDefault="00D42F9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E4AA2" w14:textId="52C69F91" w:rsidR="00A82F11" w:rsidRPr="00A82F11" w:rsidRDefault="00D42F9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7034,0</w:t>
            </w:r>
          </w:p>
        </w:tc>
      </w:tr>
    </w:tbl>
    <w:p w14:paraId="5B3C6B2C" w14:textId="77777777" w:rsidR="000B65EB" w:rsidRDefault="000B65EB" w:rsidP="00611A4A">
      <w:pPr>
        <w:jc w:val="center"/>
        <w:rPr>
          <w:b/>
        </w:rPr>
      </w:pPr>
    </w:p>
    <w:p w14:paraId="37E86E0C" w14:textId="77777777" w:rsidR="00611A4A" w:rsidRPr="00611A4A" w:rsidRDefault="00611A4A" w:rsidP="00611A4A">
      <w:pPr>
        <w:jc w:val="both"/>
        <w:rPr>
          <w:b/>
        </w:rPr>
      </w:pPr>
    </w:p>
    <w:p w14:paraId="6AD28DE3" w14:textId="77777777" w:rsidR="00E57F23" w:rsidRDefault="00E57F23">
      <w:pPr>
        <w:rPr>
          <w:b/>
        </w:rPr>
      </w:pPr>
    </w:p>
    <w:p w14:paraId="2A9A1AE7" w14:textId="77777777" w:rsidR="00E57F23" w:rsidRPr="00CD60C6" w:rsidRDefault="00E57F23" w:rsidP="00E57F23">
      <w:pPr>
        <w:rPr>
          <w:color w:val="000000"/>
        </w:rPr>
      </w:pPr>
    </w:p>
    <w:p w14:paraId="7506D6DF" w14:textId="77777777" w:rsidR="00351A09" w:rsidRDefault="00E57F23" w:rsidP="000B65EB">
      <w:pPr>
        <w:ind w:left="-709"/>
      </w:pPr>
      <w:r>
        <w:tab/>
      </w:r>
      <w:r w:rsidRPr="00E57F23">
        <w:t xml:space="preserve"> </w:t>
      </w:r>
    </w:p>
    <w:p w14:paraId="226E29BE" w14:textId="77777777" w:rsidR="00351A09" w:rsidRPr="00E57F23" w:rsidRDefault="00351A09" w:rsidP="00E57F23">
      <w:pPr>
        <w:tabs>
          <w:tab w:val="left" w:pos="930"/>
        </w:tabs>
      </w:pPr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857B4" w14:textId="77777777" w:rsidR="00355405" w:rsidRDefault="00355405" w:rsidP="00E57F23">
      <w:r>
        <w:separator/>
      </w:r>
    </w:p>
  </w:endnote>
  <w:endnote w:type="continuationSeparator" w:id="0">
    <w:p w14:paraId="1563C37D" w14:textId="77777777" w:rsidR="00355405" w:rsidRDefault="00355405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939A2" w14:textId="77777777" w:rsidR="00355405" w:rsidRDefault="00355405" w:rsidP="00E57F23">
      <w:r>
        <w:separator/>
      </w:r>
    </w:p>
  </w:footnote>
  <w:footnote w:type="continuationSeparator" w:id="0">
    <w:p w14:paraId="281AB2B6" w14:textId="77777777" w:rsidR="00355405" w:rsidRDefault="00355405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55405"/>
    <w:rsid w:val="003B5AD2"/>
    <w:rsid w:val="003D53DE"/>
    <w:rsid w:val="00402F86"/>
    <w:rsid w:val="00430AE5"/>
    <w:rsid w:val="00433AFD"/>
    <w:rsid w:val="00445BD9"/>
    <w:rsid w:val="00462A83"/>
    <w:rsid w:val="00476A80"/>
    <w:rsid w:val="0048404D"/>
    <w:rsid w:val="004868F7"/>
    <w:rsid w:val="004B7267"/>
    <w:rsid w:val="004D3802"/>
    <w:rsid w:val="00514916"/>
    <w:rsid w:val="00563757"/>
    <w:rsid w:val="005848FF"/>
    <w:rsid w:val="005A6009"/>
    <w:rsid w:val="005F5E30"/>
    <w:rsid w:val="00607A19"/>
    <w:rsid w:val="00611A4A"/>
    <w:rsid w:val="00613552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32035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045B7"/>
    <w:rsid w:val="00B36D9D"/>
    <w:rsid w:val="00B501AA"/>
    <w:rsid w:val="00B73D89"/>
    <w:rsid w:val="00B95AF1"/>
    <w:rsid w:val="00BA5777"/>
    <w:rsid w:val="00BB2581"/>
    <w:rsid w:val="00BC32B7"/>
    <w:rsid w:val="00BD7071"/>
    <w:rsid w:val="00BF36B8"/>
    <w:rsid w:val="00C013C0"/>
    <w:rsid w:val="00C377A0"/>
    <w:rsid w:val="00C467EF"/>
    <w:rsid w:val="00C86C32"/>
    <w:rsid w:val="00C962DC"/>
    <w:rsid w:val="00CB508D"/>
    <w:rsid w:val="00CB6F3A"/>
    <w:rsid w:val="00CC1FD9"/>
    <w:rsid w:val="00CD60C6"/>
    <w:rsid w:val="00CE3C29"/>
    <w:rsid w:val="00CE7D16"/>
    <w:rsid w:val="00CF23F9"/>
    <w:rsid w:val="00D0446A"/>
    <w:rsid w:val="00D1104E"/>
    <w:rsid w:val="00D231BC"/>
    <w:rsid w:val="00D42F9E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4AF7"/>
    <w:rsid w:val="00E6625F"/>
    <w:rsid w:val="00E66CE2"/>
    <w:rsid w:val="00E72FAA"/>
    <w:rsid w:val="00E8074B"/>
    <w:rsid w:val="00EB399F"/>
    <w:rsid w:val="00EB5FAE"/>
    <w:rsid w:val="00EB6BFE"/>
    <w:rsid w:val="00EB7C0B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  <w:rsid w:val="00FC7BF9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41274"/>
  <w15:chartTrackingRefBased/>
  <w15:docId w15:val="{358BE4ED-A1EB-4EC5-BCDC-F3C14082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18</cp:revision>
  <cp:lastPrinted>2023-02-10T08:43:00Z</cp:lastPrinted>
  <dcterms:created xsi:type="dcterms:W3CDTF">2022-11-14T13:27:00Z</dcterms:created>
  <dcterms:modified xsi:type="dcterms:W3CDTF">2025-08-13T09:35:00Z</dcterms:modified>
</cp:coreProperties>
</file>